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B3" w:rsidRPr="007C08DC" w:rsidRDefault="007C08DC" w:rsidP="00D15DB3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Анықтама</w:t>
      </w:r>
    </w:p>
    <w:p w:rsidR="007C08DC" w:rsidRPr="007C08DC" w:rsidRDefault="0084118D" w:rsidP="00D15DB3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______________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ғ</w:t>
      </w:r>
      <w:r w:rsidR="007C08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ылыми атаққа ізденуші </w:t>
      </w:r>
      <w:r w:rsidR="00D15DB3" w:rsidRPr="007C08DC">
        <w:rPr>
          <w:rFonts w:ascii="Times New Roman" w:hAnsi="Times New Roman" w:cs="Times New Roman"/>
          <w:bCs/>
          <w:sz w:val="28"/>
          <w:szCs w:val="28"/>
          <w:lang w:val="kk-KZ"/>
        </w:rPr>
        <w:t>____________</w:t>
      </w:r>
      <w:r w:rsidR="007C08DC">
        <w:rPr>
          <w:rFonts w:ascii="Times New Roman" w:hAnsi="Times New Roman" w:cs="Times New Roman"/>
          <w:bCs/>
          <w:sz w:val="28"/>
          <w:szCs w:val="28"/>
          <w:lang w:val="kk-KZ"/>
        </w:rPr>
        <w:t>________туралы</w:t>
      </w:r>
    </w:p>
    <w:p w:rsidR="00D15DB3" w:rsidRPr="007C08DC" w:rsidRDefault="00D15DB3" w:rsidP="00D15DB3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103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_____________________</w:t>
      </w:r>
      <w:r w:rsidR="007C08DC" w:rsidRPr="00E31034">
        <w:rPr>
          <w:rFonts w:ascii="Times New Roman" w:hAnsi="Times New Roman" w:cs="Times New Roman"/>
          <w:bCs/>
          <w:sz w:val="28"/>
          <w:szCs w:val="28"/>
          <w:lang w:val="en-US"/>
        </w:rPr>
        <w:t>___</w:t>
      </w:r>
      <w:r w:rsidR="007C08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C08DC">
        <w:rPr>
          <w:rFonts w:ascii="Times New Roman" w:hAnsi="Times New Roman" w:cs="Times New Roman"/>
          <w:bCs/>
          <w:sz w:val="28"/>
          <w:szCs w:val="28"/>
          <w:lang w:val="en-US"/>
        </w:rPr>
        <w:t>________________________</w:t>
      </w:r>
      <w:r w:rsidR="007C08DC">
        <w:rPr>
          <w:rFonts w:ascii="Times New Roman" w:hAnsi="Times New Roman" w:cs="Times New Roman"/>
          <w:bCs/>
          <w:sz w:val="28"/>
          <w:szCs w:val="28"/>
          <w:lang w:val="kk-KZ"/>
        </w:rPr>
        <w:t>мамандық бойынша</w:t>
      </w:r>
    </w:p>
    <w:p w:rsidR="00D15DB3" w:rsidRPr="00E31034" w:rsidRDefault="00D15DB3" w:rsidP="007C08DC">
      <w:pPr>
        <w:spacing w:after="120"/>
        <w:ind w:firstLine="708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31034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proofErr w:type="gramStart"/>
      <w:r w:rsidR="007C08DC">
        <w:rPr>
          <w:rFonts w:ascii="Times New Roman" w:hAnsi="Times New Roman" w:cs="Times New Roman"/>
          <w:bCs/>
          <w:sz w:val="28"/>
          <w:szCs w:val="28"/>
          <w:lang w:val="kk-KZ"/>
        </w:rPr>
        <w:t>мамандық</w:t>
      </w:r>
      <w:proofErr w:type="gramEnd"/>
      <w:r w:rsidR="007C08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шифры және атауы</w:t>
      </w:r>
      <w:r w:rsidRPr="00E31034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4522"/>
        <w:gridCol w:w="4522"/>
      </w:tblGrid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22" w:type="dxa"/>
            <w:shd w:val="clear" w:color="auto" w:fill="auto"/>
          </w:tcPr>
          <w:p w:rsidR="00D15DB3" w:rsidRPr="007C08DC" w:rsidRDefault="00E31034" w:rsidP="00A155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Тегі, аты, әкесінің ат</w:t>
            </w:r>
            <w:r w:rsidR="007C08D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ы (егер болса)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7C08DC" w:rsidP="007C08D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Ғылыми дәрежесі (ғылым кандидаты, ғылым докторы, философия докторы </w:t>
            </w: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), бейіні бойынша доктор) немесе философия докторы академиялық дәрежесі </w:t>
            </w: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PhD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бейіні бойынша доктор немесе философия докторы дәрежесі </w:t>
            </w: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PhD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бейіні бойынша доктор, берілген күні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D15DB3" w:rsidRPr="007C08DC" w:rsidRDefault="007C08DC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Ғылыми атағы, берілген күні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:rsidR="00D15DB3" w:rsidRPr="007C08DC" w:rsidRDefault="007C08DC" w:rsidP="007C08D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Құрметті атақ, берілген күні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D15DB3" w:rsidRPr="007C08DC" w:rsidRDefault="007C08DC" w:rsidP="007C08D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Лауазымы (лауазымға тағайындау туралы бұйрықтың күні және нөмірі)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E31034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D15DB3" w:rsidRPr="007C08DC" w:rsidRDefault="007C08DC" w:rsidP="007C08D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Ғылыми, ғылыми-педагогикалық өтілі</w:t>
            </w:r>
          </w:p>
        </w:tc>
        <w:tc>
          <w:tcPr>
            <w:tcW w:w="4522" w:type="dxa"/>
            <w:shd w:val="clear" w:color="auto" w:fill="auto"/>
          </w:tcPr>
          <w:p w:rsidR="00D15DB3" w:rsidRPr="007C08DC" w:rsidRDefault="007C08DC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Барлығы</w:t>
            </w:r>
            <w:r w:rsidR="00D15DB3" w:rsidRPr="007C08D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жыл</w:t>
            </w:r>
            <w:r w:rsidR="00D15DB3" w:rsidRPr="007C08D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оның ішінде</w:t>
            </w:r>
            <w:r w:rsidR="00D15DB3" w:rsidRPr="007C08D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лауазымда    </w:t>
            </w:r>
            <w:r w:rsidRPr="007C08D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жыл</w:t>
            </w: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522" w:type="dxa"/>
            <w:shd w:val="clear" w:color="auto" w:fill="auto"/>
          </w:tcPr>
          <w:p w:rsidR="00D15DB3" w:rsidRPr="007C08DC" w:rsidRDefault="007C08DC" w:rsidP="007C08D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Диссертация қорғағаннан және қауымдастырылған профессор (доцент) ғылыми атағын алғаннан кейінгі ғылыми мақалалар саны</w:t>
            </w:r>
          </w:p>
        </w:tc>
        <w:tc>
          <w:tcPr>
            <w:tcW w:w="4522" w:type="dxa"/>
            <w:shd w:val="clear" w:color="auto" w:fill="auto"/>
          </w:tcPr>
          <w:p w:rsidR="00D15DB3" w:rsidRPr="00E31034" w:rsidRDefault="007C08DC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Барлығы</w:t>
            </w:r>
            <w:r w:rsidR="00D15DB3" w:rsidRPr="00E3103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__________________,</w:t>
            </w:r>
          </w:p>
          <w:p w:rsidR="00D15DB3" w:rsidRPr="00E31034" w:rsidRDefault="00E31034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</w:t>
            </w:r>
            <w:r w:rsidR="007C08D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әкілетті орган ұсынған басылымдарда </w:t>
            </w:r>
            <w:r w:rsidR="00D15DB3" w:rsidRPr="00E3103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________,</w:t>
            </w:r>
          </w:p>
          <w:p w:rsidR="00D15DB3" w:rsidRPr="007C08DC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3103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Clarivate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Analytics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Кларивэйт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Аналитикс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) (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Web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of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Science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Core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Collection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Clarivate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Analytics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Вэб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оф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Сайнс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Кор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Коллекшн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Кларивэйт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Аналитикс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)) _____,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Scopus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Скопус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)  JSTOR (ДЖЕЙСТОР</w:t>
            </w:r>
            <w:proofErr w:type="gram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) _______,</w:t>
            </w:r>
            <w:proofErr w:type="gramEnd"/>
            <w:r w:rsidR="007C08D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компаниялар базасына кіретін ғылыми журналдарда </w:t>
            </w:r>
          </w:p>
          <w:p w:rsidR="00D15DB3" w:rsidRPr="00D15DB3" w:rsidRDefault="007C08DC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Шығармашылық еңбектері </w:t>
            </w:r>
            <w:r w:rsidR="00D15DB3" w:rsidRPr="00D15D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</w:t>
            </w: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4522" w:type="dxa"/>
            <w:shd w:val="clear" w:color="auto" w:fill="auto"/>
          </w:tcPr>
          <w:p w:rsidR="00D15DB3" w:rsidRPr="008C6E8C" w:rsidRDefault="008C6E8C" w:rsidP="008C6E8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Соңғы 5 жылда шыққан монографиялар, оқулықтар, жеке жазған оқу (оқу әдістемелік) құралдары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8C6E8C" w:rsidP="008C6E8C">
            <w:pPr>
              <w:tabs>
                <w:tab w:val="left" w:pos="48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жетекшілігімен диссертация қорғаған және ғылыми дәрежесі (ғылым кандидаты, ғылым докторы, философия докторы</w:t>
            </w: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бейіні бойынша доктор) немесе философия докторы академиялық дәрежесі </w:t>
            </w: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бейіні бойынша доктор немесе философия докторы дәрежесі бар, бейіні бойынша доктор тұлғалар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522" w:type="dxa"/>
            <w:shd w:val="clear" w:color="auto" w:fill="auto"/>
          </w:tcPr>
          <w:p w:rsidR="00D15DB3" w:rsidRPr="0084118D" w:rsidRDefault="0084118D" w:rsidP="0084118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жетекшілігімен дайындалған республикалық, халықаралық, шетелдік конкурстардың, көрмелердің, фестивальдердің, сыйлықтардың, олимпиадалардың лауреаттары, жүлдегерлері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522" w:type="dxa"/>
            <w:shd w:val="clear" w:color="auto" w:fill="auto"/>
          </w:tcPr>
          <w:p w:rsidR="00D15DB3" w:rsidRPr="0084118D" w:rsidRDefault="0084118D" w:rsidP="008411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жетекшілігімен дайындалған Дүниежүзілік универсиадалардың, Азия және Азия ойындары чемпионаттарының чемпиондары немесе жүлдегерлері, Еуропа, әлем және Олимпиада ойындарының чемпиондары немесе жүлдегерлері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522" w:type="dxa"/>
            <w:shd w:val="clear" w:color="auto" w:fill="auto"/>
          </w:tcPr>
          <w:p w:rsidR="00D15DB3" w:rsidRPr="0084118D" w:rsidRDefault="0084118D" w:rsidP="00A155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ақпарат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15DB3" w:rsidRPr="00D15DB3" w:rsidRDefault="00D15DB3" w:rsidP="00D15D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4118D" w:rsidRDefault="0084118D" w:rsidP="0084118D">
      <w:pPr>
        <w:pStyle w:val="a3"/>
        <w:ind w:hanging="142"/>
        <w:rPr>
          <w:lang w:val="kk-KZ"/>
        </w:rPr>
      </w:pPr>
      <w:r>
        <w:rPr>
          <w:lang w:val="kk-KZ"/>
        </w:rPr>
        <w:t>Ғылыми жұмыс, стратегиялық және инновациялық</w:t>
      </w:r>
    </w:p>
    <w:p w:rsidR="0084118D" w:rsidRDefault="0084118D" w:rsidP="0084118D">
      <w:pPr>
        <w:pStyle w:val="a3"/>
        <w:ind w:hanging="142"/>
        <w:rPr>
          <w:lang w:val="kk-KZ"/>
        </w:rPr>
      </w:pPr>
      <w:r>
        <w:rPr>
          <w:lang w:val="kk-KZ"/>
        </w:rPr>
        <w:t xml:space="preserve"> даму жөніндегі проректор,</w:t>
      </w:r>
    </w:p>
    <w:p w:rsidR="0047071B" w:rsidRPr="0084118D" w:rsidRDefault="00F753DC" w:rsidP="0084118D">
      <w:pPr>
        <w:pStyle w:val="a3"/>
        <w:ind w:hanging="142"/>
      </w:pPr>
      <w:r w:rsidRPr="0084118D">
        <w:t xml:space="preserve"> </w:t>
      </w:r>
      <w:r w:rsidR="0084118D">
        <w:rPr>
          <w:lang w:val="kk-KZ"/>
        </w:rPr>
        <w:t>э.ғ.д.,</w:t>
      </w:r>
      <w:r w:rsidRPr="0084118D">
        <w:t xml:space="preserve"> </w:t>
      </w:r>
      <w:r>
        <w:t>профессор</w:t>
      </w:r>
      <w:r w:rsidRPr="0084118D">
        <w:t xml:space="preserve">                                               </w:t>
      </w:r>
      <w:r>
        <w:t>Г</w:t>
      </w:r>
      <w:r w:rsidRPr="0084118D">
        <w:t>.</w:t>
      </w:r>
      <w:r>
        <w:t>Е</w:t>
      </w:r>
      <w:r w:rsidRPr="0084118D">
        <w:t xml:space="preserve">. </w:t>
      </w:r>
      <w:proofErr w:type="spellStart"/>
      <w:r>
        <w:t>Накипова</w:t>
      </w:r>
      <w:proofErr w:type="spellEnd"/>
    </w:p>
    <w:p w:rsidR="00F753DC" w:rsidRPr="0084118D" w:rsidRDefault="00F753DC" w:rsidP="00F753DC">
      <w:pPr>
        <w:pStyle w:val="a3"/>
        <w:ind w:hanging="142"/>
      </w:pPr>
      <w:bookmarkStart w:id="0" w:name="_GoBack"/>
      <w:bookmarkEnd w:id="0"/>
    </w:p>
    <w:p w:rsidR="0084118D" w:rsidRDefault="0084118D" w:rsidP="0084118D">
      <w:pPr>
        <w:pStyle w:val="a3"/>
        <w:ind w:hanging="142"/>
        <w:rPr>
          <w:lang w:val="kk-KZ"/>
        </w:rPr>
      </w:pPr>
      <w:r>
        <w:rPr>
          <w:lang w:val="kk-KZ"/>
        </w:rPr>
        <w:t xml:space="preserve">Мониторинг  жүргізу және </w:t>
      </w:r>
    </w:p>
    <w:p w:rsidR="0084118D" w:rsidRDefault="0084118D" w:rsidP="0084118D">
      <w:pPr>
        <w:pStyle w:val="a3"/>
        <w:ind w:hanging="142"/>
        <w:rPr>
          <w:lang w:val="kk-KZ"/>
        </w:rPr>
      </w:pPr>
      <w:r>
        <w:rPr>
          <w:lang w:val="kk-KZ"/>
        </w:rPr>
        <w:t>ҒЗЖ-ды дамыту орталығының</w:t>
      </w:r>
    </w:p>
    <w:p w:rsidR="00F753DC" w:rsidRPr="0084118D" w:rsidRDefault="0084118D" w:rsidP="0084118D">
      <w:pPr>
        <w:pStyle w:val="a3"/>
        <w:ind w:hanging="142"/>
      </w:pPr>
      <w:r>
        <w:rPr>
          <w:lang w:val="kk-KZ"/>
        </w:rPr>
        <w:t xml:space="preserve"> директоры</w:t>
      </w:r>
      <w:r w:rsidR="00F753DC" w:rsidRPr="0084118D">
        <w:t xml:space="preserve">, </w:t>
      </w:r>
      <w:r>
        <w:rPr>
          <w:lang w:val="kk-KZ"/>
        </w:rPr>
        <w:t>э.ғ.д.,</w:t>
      </w:r>
      <w:r w:rsidR="00F753DC" w:rsidRPr="0084118D">
        <w:t xml:space="preserve"> </w:t>
      </w:r>
      <w:r w:rsidR="00F753DC">
        <w:t>профессор</w:t>
      </w:r>
      <w:r w:rsidR="00F753DC" w:rsidRPr="0084118D">
        <w:t xml:space="preserve">                                      </w:t>
      </w:r>
      <w:r w:rsidR="00F753DC">
        <w:t>А</w:t>
      </w:r>
      <w:r w:rsidR="00F753DC" w:rsidRPr="0084118D">
        <w:t>.</w:t>
      </w:r>
      <w:r w:rsidR="00F753DC">
        <w:t>А</w:t>
      </w:r>
      <w:r w:rsidR="00F753DC" w:rsidRPr="0084118D">
        <w:t xml:space="preserve">. </w:t>
      </w:r>
      <w:proofErr w:type="spellStart"/>
      <w:r w:rsidR="00F753DC">
        <w:t>Таубаев</w:t>
      </w:r>
      <w:proofErr w:type="spellEnd"/>
    </w:p>
    <w:sectPr w:rsidR="00F753DC" w:rsidRPr="0084118D" w:rsidSect="006D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CBF"/>
    <w:rsid w:val="000F1C95"/>
    <w:rsid w:val="004345FE"/>
    <w:rsid w:val="0047071B"/>
    <w:rsid w:val="004D7E34"/>
    <w:rsid w:val="006D2026"/>
    <w:rsid w:val="007B71B6"/>
    <w:rsid w:val="007C08DC"/>
    <w:rsid w:val="0084118D"/>
    <w:rsid w:val="00846604"/>
    <w:rsid w:val="008C6E8C"/>
    <w:rsid w:val="00945CBF"/>
    <w:rsid w:val="00A52005"/>
    <w:rsid w:val="00B25792"/>
    <w:rsid w:val="00D15DB3"/>
    <w:rsid w:val="00E31034"/>
    <w:rsid w:val="00F7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47071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uiPriority w:val="1"/>
    <w:rsid w:val="0047071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47071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uiPriority w:val="1"/>
    <w:rsid w:val="0047071B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9722F-2FF0-4D95-8071-85B4D302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Student</cp:lastModifiedBy>
  <cp:revision>11</cp:revision>
  <cp:lastPrinted>2020-11-25T08:20:00Z</cp:lastPrinted>
  <dcterms:created xsi:type="dcterms:W3CDTF">2020-05-05T06:00:00Z</dcterms:created>
  <dcterms:modified xsi:type="dcterms:W3CDTF">2020-11-25T08:42:00Z</dcterms:modified>
</cp:coreProperties>
</file>